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A9" w:rsidRPr="00C14EA9" w:rsidRDefault="00C14EA9" w:rsidP="00C14EA9">
      <w:pPr>
        <w:ind w:left="0" w:right="849"/>
        <w:rPr>
          <w:rFonts w:ascii="Times New Roman" w:hAnsi="Times New Roman"/>
          <w:szCs w:val="28"/>
          <w:lang w:val="en-US"/>
        </w:rPr>
      </w:pPr>
      <w:bookmarkStart w:id="0" w:name="_GoBack"/>
      <w:bookmarkEnd w:id="0"/>
      <w:r w:rsidRPr="00C14EA9">
        <w:rPr>
          <w:rFonts w:ascii="Times New Roman" w:hAnsi="Times New Roman"/>
          <w:szCs w:val="28"/>
          <w:lang w:val="en-US"/>
        </w:rPr>
        <w:t>Klaus Hänsch</w:t>
      </w:r>
    </w:p>
    <w:p w:rsidR="00C14EA9" w:rsidRPr="00C14EA9" w:rsidRDefault="00C14EA9" w:rsidP="00C14EA9">
      <w:pPr>
        <w:ind w:left="0" w:right="849"/>
        <w:rPr>
          <w:rFonts w:ascii="Times New Roman" w:hAnsi="Times New Roman"/>
          <w:szCs w:val="28"/>
          <w:lang w:val="en-US"/>
        </w:rPr>
      </w:pPr>
      <w:r w:rsidRPr="00C14EA9">
        <w:rPr>
          <w:rFonts w:ascii="Times New Roman" w:hAnsi="Times New Roman"/>
          <w:szCs w:val="28"/>
          <w:lang w:val="en-US"/>
        </w:rPr>
        <w:t>Former President of the European Parliament</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jc w:val="center"/>
        <w:rPr>
          <w:rFonts w:ascii="Times New Roman" w:hAnsi="Times New Roman"/>
          <w:b/>
          <w:szCs w:val="28"/>
        </w:rPr>
      </w:pPr>
    </w:p>
    <w:p w:rsidR="00C14EA9" w:rsidRPr="00C14EA9" w:rsidRDefault="00C14EA9" w:rsidP="00C14EA9">
      <w:pPr>
        <w:ind w:left="0" w:right="849"/>
        <w:jc w:val="center"/>
        <w:rPr>
          <w:rFonts w:ascii="Times New Roman" w:hAnsi="Times New Roman"/>
          <w:b/>
          <w:szCs w:val="28"/>
        </w:rPr>
      </w:pPr>
      <w:r w:rsidRPr="00C14EA9">
        <w:rPr>
          <w:rFonts w:ascii="Times New Roman" w:hAnsi="Times New Roman"/>
          <w:b/>
          <w:szCs w:val="28"/>
        </w:rPr>
        <w:t>Memorial 2019</w:t>
      </w:r>
    </w:p>
    <w:p w:rsidR="00F05990" w:rsidRDefault="00F05990" w:rsidP="00C14EA9">
      <w:pPr>
        <w:ind w:left="0" w:right="849"/>
        <w:rPr>
          <w:rFonts w:ascii="Times New Roman" w:hAnsi="Times New Roman"/>
          <w:szCs w:val="28"/>
        </w:rPr>
      </w:pPr>
    </w:p>
    <w:p w:rsidR="00C14EA9" w:rsidRDefault="00F05990" w:rsidP="00C14EA9">
      <w:pPr>
        <w:ind w:left="0" w:right="849"/>
        <w:rPr>
          <w:rFonts w:ascii="Times New Roman" w:hAnsi="Times New Roman"/>
          <w:szCs w:val="28"/>
        </w:rPr>
      </w:pPr>
      <w:r>
        <w:rPr>
          <w:rFonts w:ascii="Times New Roman" w:hAnsi="Times New Roman"/>
          <w:szCs w:val="28"/>
        </w:rPr>
        <w:t>Madam Vice-president,</w:t>
      </w:r>
    </w:p>
    <w:p w:rsidR="00F05990" w:rsidRDefault="00F05990" w:rsidP="00C14EA9">
      <w:pPr>
        <w:ind w:left="0" w:right="849"/>
        <w:rPr>
          <w:rFonts w:ascii="Times New Roman" w:hAnsi="Times New Roman"/>
          <w:szCs w:val="28"/>
        </w:rPr>
      </w:pPr>
      <w:r>
        <w:rPr>
          <w:rFonts w:ascii="Times New Roman" w:hAnsi="Times New Roman"/>
          <w:szCs w:val="28"/>
        </w:rPr>
        <w:t>Dear colleagues,</w:t>
      </w:r>
    </w:p>
    <w:p w:rsidR="00F05990" w:rsidRPr="00C14EA9" w:rsidRDefault="00F05990" w:rsidP="00C14EA9">
      <w:pPr>
        <w:ind w:left="0" w:right="849"/>
        <w:rPr>
          <w:rFonts w:ascii="Times New Roman" w:hAnsi="Times New Roman"/>
          <w:szCs w:val="28"/>
        </w:rPr>
      </w:pPr>
      <w:r>
        <w:rPr>
          <w:rFonts w:ascii="Times New Roman" w:hAnsi="Times New Roman"/>
          <w:szCs w:val="28"/>
        </w:rPr>
        <w:t>Ladies an</w:t>
      </w:r>
      <w:r w:rsidR="00DB7B5D">
        <w:rPr>
          <w:rFonts w:ascii="Times New Roman" w:hAnsi="Times New Roman"/>
          <w:szCs w:val="28"/>
        </w:rPr>
        <w:t>d</w:t>
      </w:r>
      <w:r>
        <w:rPr>
          <w:rFonts w:ascii="Times New Roman" w:hAnsi="Times New Roman"/>
          <w:szCs w:val="28"/>
        </w:rPr>
        <w:t xml:space="preserve"> Gentlemen</w:t>
      </w:r>
      <w:r w:rsidR="00412CF6">
        <w:rPr>
          <w:rFonts w:ascii="Times New Roman" w:hAnsi="Times New Roman"/>
          <w:szCs w:val="28"/>
        </w:rPr>
        <w:t>!</w:t>
      </w:r>
    </w:p>
    <w:p w:rsidR="00F05990" w:rsidRDefault="00F05990"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 xml:space="preserve">Today we honour the members of our Parliament who passed away last year while serving or after serving. While listening in respectful silence to the roll call of their names, we remembered the faces and figures, the personalities and projects of our colleagues. </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They came from different roots and by different roads. They carried with them different aims and ambitions. They inspired us and they irritated us with their different views and visions of our political groups and our parties, of our Parliament and of Europe.</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While constructing Europe, propelling democracy and promoting peace, we developed amongst us that ins</w:t>
      </w:r>
      <w:r>
        <w:rPr>
          <w:rFonts w:ascii="Times New Roman" w:hAnsi="Times New Roman"/>
          <w:szCs w:val="28"/>
        </w:rPr>
        <w:t xml:space="preserve">piring spirit of solidarity and </w:t>
      </w:r>
      <w:r w:rsidRPr="00C14EA9">
        <w:rPr>
          <w:rFonts w:ascii="Times New Roman" w:hAnsi="Times New Roman"/>
          <w:szCs w:val="28"/>
        </w:rPr>
        <w:t xml:space="preserve">friendship for which our Parliament stands. </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 xml:space="preserve">Each of them has left their mark. Each one has made a difference: To their families and friends at home. And to us in our Parliament. </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We are mourning our deceased colleagues in the presence of the families of Nicole Fontaine, Gerardo Fernandez Albor, Sean Treacy, Gerardo Gaibisso and Raffale Baldassarre</w:t>
      </w:r>
      <w:r w:rsidR="00F05990">
        <w:rPr>
          <w:rFonts w:ascii="Times New Roman" w:hAnsi="Times New Roman"/>
          <w:szCs w:val="28"/>
        </w:rPr>
        <w:t>.</w:t>
      </w:r>
      <w:r w:rsidRPr="00C14EA9">
        <w:rPr>
          <w:rFonts w:ascii="Times New Roman" w:hAnsi="Times New Roman"/>
          <w:szCs w:val="28"/>
        </w:rPr>
        <w:t xml:space="preserve"> You all will understand that as a former President -</w:t>
      </w:r>
      <w:r>
        <w:rPr>
          <w:rFonts w:ascii="Times New Roman" w:hAnsi="Times New Roman"/>
          <w:szCs w:val="28"/>
        </w:rPr>
        <w:t xml:space="preserve"> </w:t>
      </w:r>
      <w:r w:rsidRPr="00C14EA9">
        <w:rPr>
          <w:rFonts w:ascii="Times New Roman" w:hAnsi="Times New Roman"/>
          <w:szCs w:val="28"/>
        </w:rPr>
        <w:t>and in the presence of Paul Aubert, her Husband, and Romain Lussiez, her Grandson -</w:t>
      </w:r>
      <w:r>
        <w:rPr>
          <w:rFonts w:ascii="Times New Roman" w:hAnsi="Times New Roman"/>
          <w:szCs w:val="28"/>
        </w:rPr>
        <w:t xml:space="preserve"> </w:t>
      </w:r>
      <w:r w:rsidRPr="00C14EA9">
        <w:rPr>
          <w:rFonts w:ascii="Times New Roman" w:hAnsi="Times New Roman"/>
          <w:szCs w:val="28"/>
        </w:rPr>
        <w:t xml:space="preserve">I keep a special remembrance of Nicole Fontaine, our </w:t>
      </w:r>
      <w:r>
        <w:rPr>
          <w:rFonts w:ascii="Times New Roman" w:hAnsi="Times New Roman"/>
          <w:szCs w:val="28"/>
        </w:rPr>
        <w:t>P</w:t>
      </w:r>
      <w:r w:rsidRPr="00C14EA9">
        <w:rPr>
          <w:rFonts w:ascii="Times New Roman" w:hAnsi="Times New Roman"/>
          <w:szCs w:val="28"/>
        </w:rPr>
        <w:t>resident from1999 to 2002 and for many years our Vice-President who indeed has made an important difference in our Parliament.</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 xml:space="preserve">To her and all our deceased colleagues who were with us for a part of the now 40-years-history of our Parliament  </w:t>
      </w:r>
      <w:r>
        <w:rPr>
          <w:rFonts w:ascii="Times New Roman" w:hAnsi="Times New Roman"/>
          <w:szCs w:val="28"/>
        </w:rPr>
        <w:t xml:space="preserve">paving </w:t>
      </w:r>
      <w:r w:rsidRPr="00C14EA9">
        <w:rPr>
          <w:rFonts w:ascii="Times New Roman" w:hAnsi="Times New Roman"/>
          <w:szCs w:val="28"/>
        </w:rPr>
        <w:t xml:space="preserve"> the way for that</w:t>
      </w:r>
      <w:r w:rsidRPr="00C14EA9">
        <w:rPr>
          <w:rFonts w:ascii="Times New Roman" w:hAnsi="Times New Roman"/>
          <w:szCs w:val="28"/>
          <w:lang w:val="en-US"/>
        </w:rPr>
        <w:t xml:space="preserve"> daring experiment of a Parliament unique anywhere in the world </w:t>
      </w:r>
      <w:r w:rsidRPr="00C14EA9">
        <w:rPr>
          <w:rFonts w:ascii="Times New Roman" w:hAnsi="Times New Roman"/>
          <w:szCs w:val="28"/>
        </w:rPr>
        <w:t xml:space="preserve">let me pay tribute by seven reflections. </w:t>
      </w:r>
    </w:p>
    <w:p w:rsidR="00C14EA9" w:rsidRPr="00C14EA9" w:rsidRDefault="00C14EA9" w:rsidP="00C14EA9">
      <w:pPr>
        <w:pStyle w:val="ListParagraph"/>
        <w:tabs>
          <w:tab w:val="left" w:pos="0"/>
        </w:tabs>
        <w:ind w:left="0" w:right="849"/>
        <w:rPr>
          <w:rFonts w:ascii="Times New Roman" w:hAnsi="Times New Roman"/>
          <w:szCs w:val="28"/>
        </w:rPr>
      </w:pPr>
    </w:p>
    <w:p w:rsidR="00C14EA9" w:rsidRPr="00C14EA9" w:rsidRDefault="00C14EA9" w:rsidP="00C14EA9">
      <w:pPr>
        <w:pStyle w:val="ListParagraph"/>
        <w:tabs>
          <w:tab w:val="left" w:pos="0"/>
        </w:tabs>
        <w:ind w:left="0" w:right="849"/>
        <w:rPr>
          <w:rFonts w:ascii="Times New Roman" w:hAnsi="Times New Roman"/>
          <w:szCs w:val="28"/>
        </w:rPr>
      </w:pPr>
      <w:r w:rsidRPr="00C14EA9">
        <w:rPr>
          <w:rFonts w:ascii="Times New Roman" w:hAnsi="Times New Roman"/>
          <w:szCs w:val="28"/>
        </w:rPr>
        <w:t xml:space="preserve">1. This Parliament is unique. Do we know that and do we think highly enough about that? </w:t>
      </w:r>
      <w:r>
        <w:rPr>
          <w:rFonts w:ascii="Times New Roman" w:hAnsi="Times New Roman"/>
          <w:szCs w:val="28"/>
        </w:rPr>
        <w:t xml:space="preserve"> </w:t>
      </w:r>
      <w:r w:rsidRPr="00C14EA9">
        <w:rPr>
          <w:rFonts w:ascii="Times New Roman" w:hAnsi="Times New Roman"/>
          <w:szCs w:val="28"/>
        </w:rPr>
        <w:t xml:space="preserve">It developed within one generation from debating </w:t>
      </w:r>
      <w:r w:rsidRPr="00C14EA9">
        <w:rPr>
          <w:rFonts w:ascii="Times New Roman" w:hAnsi="Times New Roman"/>
          <w:szCs w:val="28"/>
        </w:rPr>
        <w:lastRenderedPageBreak/>
        <w:t xml:space="preserve">resolutions to deciding on legislation, and from controlling the Commission to electing and co-forming it. </w:t>
      </w:r>
    </w:p>
    <w:p w:rsidR="00C14EA9" w:rsidRPr="00C14EA9" w:rsidRDefault="00C14EA9" w:rsidP="00C14EA9">
      <w:pPr>
        <w:tabs>
          <w:tab w:val="left" w:pos="0"/>
        </w:tabs>
        <w:ind w:left="0" w:right="849"/>
        <w:rPr>
          <w:rFonts w:ascii="Times New Roman" w:hAnsi="Times New Roman"/>
          <w:szCs w:val="28"/>
        </w:rPr>
      </w:pPr>
    </w:p>
    <w:p w:rsidR="00C14EA9" w:rsidRPr="00C14EA9" w:rsidRDefault="00C14EA9" w:rsidP="00C14EA9">
      <w:pPr>
        <w:tabs>
          <w:tab w:val="left" w:pos="0"/>
        </w:tabs>
        <w:ind w:left="0" w:right="849"/>
        <w:rPr>
          <w:rFonts w:ascii="Times New Roman" w:hAnsi="Times New Roman"/>
          <w:szCs w:val="28"/>
        </w:rPr>
      </w:pPr>
      <w:r w:rsidRPr="00C14EA9">
        <w:rPr>
          <w:rFonts w:ascii="Times New Roman" w:hAnsi="Times New Roman"/>
          <w:szCs w:val="28"/>
        </w:rPr>
        <w:t xml:space="preserve">This Parliament should not seek to be or to become like the national parliaments.  It should not match itself nor accept to be matched against the competences and procedures of National Parliaments. </w:t>
      </w:r>
    </w:p>
    <w:p w:rsidR="00C14EA9" w:rsidRPr="00C14EA9" w:rsidRDefault="00C14EA9" w:rsidP="00C14EA9">
      <w:pPr>
        <w:tabs>
          <w:tab w:val="left" w:pos="0"/>
        </w:tabs>
        <w:ind w:left="0" w:right="849"/>
        <w:rPr>
          <w:rFonts w:ascii="Times New Roman" w:hAnsi="Times New Roman"/>
          <w:szCs w:val="28"/>
        </w:rPr>
      </w:pPr>
      <w:r w:rsidRPr="00C14EA9">
        <w:rPr>
          <w:rFonts w:ascii="Times New Roman" w:hAnsi="Times New Roman"/>
          <w:szCs w:val="28"/>
        </w:rPr>
        <w:t xml:space="preserve">It is different and it must remain different. It is the world’s first and unique project towards a Trans-state Democracy. </w:t>
      </w:r>
    </w:p>
    <w:p w:rsidR="00C14EA9" w:rsidRPr="00C14EA9" w:rsidRDefault="00C14EA9" w:rsidP="00C14EA9">
      <w:pPr>
        <w:tabs>
          <w:tab w:val="left" w:pos="0"/>
        </w:tabs>
        <w:ind w:left="0" w:right="849"/>
        <w:rPr>
          <w:rFonts w:ascii="Times New Roman" w:hAnsi="Times New Roman"/>
          <w:szCs w:val="28"/>
        </w:rPr>
      </w:pPr>
    </w:p>
    <w:p w:rsidR="00C14EA9" w:rsidRDefault="00C14EA9" w:rsidP="00C14EA9">
      <w:pPr>
        <w:ind w:left="0" w:right="849"/>
        <w:rPr>
          <w:rFonts w:ascii="Times New Roman" w:hAnsi="Times New Roman"/>
          <w:szCs w:val="28"/>
        </w:rPr>
      </w:pPr>
      <w:r w:rsidRPr="00C14EA9">
        <w:rPr>
          <w:rFonts w:ascii="Times New Roman" w:hAnsi="Times New Roman"/>
          <w:color w:val="000000"/>
          <w:szCs w:val="28"/>
        </w:rPr>
        <w:t xml:space="preserve">2. </w:t>
      </w:r>
      <w:r w:rsidRPr="00C14EA9">
        <w:rPr>
          <w:rFonts w:ascii="Times New Roman" w:hAnsi="Times New Roman"/>
          <w:szCs w:val="28"/>
        </w:rPr>
        <w:t xml:space="preserve">In eight weeks’ time, the citizens in the 27 Member States will vote in the ninth European Parliament elections. The way they vote will determine whether there will be more or less Europe – that is already important enough. But even more important is that they decide also whether the Union survives or starts to fall apart. </w:t>
      </w:r>
    </w:p>
    <w:p w:rsid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It is a 70 years history in Europe of peace, of co-operation, of mutual trust and reliability that is on stake.</w:t>
      </w:r>
      <w:r>
        <w:rPr>
          <w:rFonts w:ascii="Times New Roman" w:hAnsi="Times New Roman"/>
          <w:szCs w:val="28"/>
        </w:rPr>
        <w:t xml:space="preserve"> </w:t>
      </w:r>
      <w:r w:rsidRPr="00C14EA9">
        <w:rPr>
          <w:rFonts w:ascii="Times New Roman" w:hAnsi="Times New Roman"/>
          <w:szCs w:val="28"/>
        </w:rPr>
        <w:t>The European Parliament must continue to reject weariness, apathy and resignation. It must be a beacon of courage and hope – shining its light on our peoples, on Europe and on the world.</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color w:val="000000"/>
          <w:szCs w:val="28"/>
        </w:rPr>
      </w:pPr>
      <w:r w:rsidRPr="00C14EA9">
        <w:rPr>
          <w:rFonts w:ascii="Times New Roman" w:hAnsi="Times New Roman"/>
          <w:szCs w:val="28"/>
        </w:rPr>
        <w:t xml:space="preserve">3. </w:t>
      </w:r>
      <w:r w:rsidRPr="00C14EA9">
        <w:rPr>
          <w:rFonts w:ascii="Times New Roman" w:hAnsi="Times New Roman"/>
          <w:color w:val="000000"/>
          <w:szCs w:val="28"/>
        </w:rPr>
        <w:t xml:space="preserve">Our Union does not </w:t>
      </w:r>
      <w:r>
        <w:rPr>
          <w:rFonts w:ascii="Times New Roman" w:hAnsi="Times New Roman"/>
          <w:color w:val="000000"/>
          <w:szCs w:val="28"/>
        </w:rPr>
        <w:t>stem</w:t>
      </w:r>
      <w:r w:rsidRPr="00C14EA9">
        <w:rPr>
          <w:rFonts w:ascii="Times New Roman" w:hAnsi="Times New Roman"/>
          <w:color w:val="000000"/>
          <w:szCs w:val="28"/>
        </w:rPr>
        <w:t xml:space="preserve"> from another planet. It was created by very Earth-bound nation states. It is not opposed to national identities and interests, which are integral to its own identity. </w:t>
      </w:r>
      <w:r w:rsidRPr="00C14EA9">
        <w:rPr>
          <w:rFonts w:ascii="Times New Roman" w:hAnsi="Times New Roman"/>
          <w:szCs w:val="28"/>
        </w:rPr>
        <w:t xml:space="preserve">But it certainly must be opposed to that systemic neo-nationalism. </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 xml:space="preserve">It must hold fast against that new, craven refusal to engage in the troubles of negotiation and </w:t>
      </w:r>
      <w:r>
        <w:rPr>
          <w:rFonts w:ascii="Times New Roman" w:hAnsi="Times New Roman"/>
          <w:szCs w:val="28"/>
        </w:rPr>
        <w:t xml:space="preserve">to carry </w:t>
      </w:r>
      <w:r w:rsidRPr="00C14EA9">
        <w:rPr>
          <w:rFonts w:ascii="Times New Roman" w:hAnsi="Times New Roman"/>
          <w:szCs w:val="28"/>
        </w:rPr>
        <w:t xml:space="preserve">the burden of compromise. It must stand up against that </w:t>
      </w:r>
      <w:r w:rsidR="005760DD">
        <w:rPr>
          <w:rFonts w:ascii="Times New Roman" w:hAnsi="Times New Roman"/>
          <w:szCs w:val="28"/>
        </w:rPr>
        <w:t>cowardly</w:t>
      </w:r>
      <w:r w:rsidRPr="00C14EA9">
        <w:rPr>
          <w:rFonts w:ascii="Times New Roman" w:hAnsi="Times New Roman"/>
          <w:szCs w:val="28"/>
        </w:rPr>
        <w:t xml:space="preserve"> retreat into the old blind alleys of national “superiority” and “singularity”. It must </w:t>
      </w:r>
      <w:r w:rsidR="005760DD">
        <w:rPr>
          <w:rFonts w:ascii="Times New Roman" w:hAnsi="Times New Roman"/>
          <w:szCs w:val="28"/>
        </w:rPr>
        <w:t>denounce</w:t>
      </w:r>
      <w:r w:rsidRPr="00C14EA9">
        <w:rPr>
          <w:rFonts w:ascii="Times New Roman" w:hAnsi="Times New Roman"/>
          <w:szCs w:val="28"/>
        </w:rPr>
        <w:t xml:space="preserve"> those phoney masks of Euroscepticism hiding the smirking phiz of resentment and racism.</w:t>
      </w:r>
    </w:p>
    <w:p w:rsidR="00C14EA9" w:rsidRPr="00C14EA9" w:rsidRDefault="00C14EA9" w:rsidP="00C14EA9">
      <w:pPr>
        <w:tabs>
          <w:tab w:val="left" w:pos="142"/>
          <w:tab w:val="left" w:pos="1418"/>
          <w:tab w:val="left" w:pos="3402"/>
          <w:tab w:val="left" w:pos="7654"/>
          <w:tab w:val="left" w:pos="13720"/>
        </w:tabs>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4. The more global the world becomes, the more European our continent must become. Self-appointed World leaders</w:t>
      </w:r>
      <w:r w:rsidR="00882440">
        <w:rPr>
          <w:rFonts w:ascii="Times New Roman" w:hAnsi="Times New Roman"/>
          <w:szCs w:val="28"/>
        </w:rPr>
        <w:t xml:space="preserve"> - I avoid naming them here - </w:t>
      </w:r>
      <w:r w:rsidRPr="00C14EA9">
        <w:rPr>
          <w:rFonts w:ascii="Times New Roman" w:hAnsi="Times New Roman"/>
          <w:szCs w:val="28"/>
        </w:rPr>
        <w:t>do not see in today’s Europe a partner</w:t>
      </w:r>
      <w:r w:rsidR="00882440">
        <w:rPr>
          <w:rFonts w:ascii="Times New Roman" w:hAnsi="Times New Roman"/>
          <w:szCs w:val="28"/>
        </w:rPr>
        <w:t xml:space="preserve"> </w:t>
      </w:r>
      <w:r w:rsidRPr="00C14EA9">
        <w:rPr>
          <w:rFonts w:ascii="Times New Roman" w:hAnsi="Times New Roman"/>
          <w:szCs w:val="28"/>
        </w:rPr>
        <w:t xml:space="preserve">but rather a collection of individual Member States from among which they can each choose their allies. </w:t>
      </w:r>
    </w:p>
    <w:p w:rsidR="00C14EA9" w:rsidRPr="00C14EA9" w:rsidRDefault="00C14EA9" w:rsidP="00C14EA9">
      <w:pPr>
        <w:ind w:left="0" w:right="849"/>
        <w:rPr>
          <w:rFonts w:ascii="Times New Roman" w:hAnsi="Times New Roman"/>
          <w:szCs w:val="28"/>
        </w:rPr>
      </w:pP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This is how they fuel neo-nationalist ambitions in our Union.</w:t>
      </w:r>
      <w:r w:rsidR="00882440">
        <w:rPr>
          <w:rFonts w:ascii="Times New Roman" w:hAnsi="Times New Roman"/>
          <w:szCs w:val="28"/>
        </w:rPr>
        <w:t xml:space="preserve"> </w:t>
      </w:r>
      <w:r w:rsidRPr="00C14EA9">
        <w:rPr>
          <w:rFonts w:ascii="Times New Roman" w:hAnsi="Times New Roman"/>
          <w:szCs w:val="28"/>
        </w:rPr>
        <w:t xml:space="preserve">It was here; in this Parliament that Francois Mitterrand in his great farewell speech issued </w:t>
      </w:r>
      <w:r w:rsidR="00882440">
        <w:rPr>
          <w:rFonts w:ascii="Times New Roman" w:hAnsi="Times New Roman"/>
          <w:szCs w:val="28"/>
        </w:rPr>
        <w:t>the</w:t>
      </w:r>
      <w:r w:rsidRPr="00C14EA9">
        <w:rPr>
          <w:rFonts w:ascii="Times New Roman" w:hAnsi="Times New Roman"/>
          <w:szCs w:val="28"/>
        </w:rPr>
        <w:t xml:space="preserve"> warning: </w:t>
      </w:r>
      <w:r w:rsidR="00882440">
        <w:rPr>
          <w:rFonts w:ascii="Times New Roman" w:hAnsi="Times New Roman"/>
          <w:szCs w:val="28"/>
        </w:rPr>
        <w:t xml:space="preserve"> </w:t>
      </w:r>
      <w:r w:rsidRPr="00882440">
        <w:rPr>
          <w:rFonts w:ascii="Times New Roman" w:hAnsi="Times New Roman"/>
          <w:szCs w:val="28"/>
          <w:lang w:val="en-US"/>
        </w:rPr>
        <w:t>“Le nationalisme, c’est la guerre”.</w:t>
      </w:r>
      <w:r w:rsidR="00882440">
        <w:rPr>
          <w:rFonts w:ascii="Times New Roman" w:hAnsi="Times New Roman"/>
          <w:szCs w:val="28"/>
        </w:rPr>
        <w:t xml:space="preserve"> </w:t>
      </w:r>
      <w:r w:rsidRPr="00C14EA9">
        <w:rPr>
          <w:rFonts w:ascii="Times New Roman" w:hAnsi="Times New Roman"/>
          <w:szCs w:val="28"/>
        </w:rPr>
        <w:t xml:space="preserve">Moving European integration forward and preventing Europe from </w:t>
      </w:r>
      <w:r w:rsidRPr="00C14EA9">
        <w:rPr>
          <w:rFonts w:ascii="Times New Roman" w:hAnsi="Times New Roman"/>
          <w:szCs w:val="28"/>
        </w:rPr>
        <w:lastRenderedPageBreak/>
        <w:t xml:space="preserve">becoming the playground of foreign powers is our new rationale for peace. </w:t>
      </w:r>
    </w:p>
    <w:p w:rsidR="00C14EA9" w:rsidRPr="00C14EA9" w:rsidRDefault="00C14EA9" w:rsidP="00C14EA9">
      <w:pPr>
        <w:ind w:left="0" w:right="849"/>
        <w:rPr>
          <w:rFonts w:ascii="Times New Roman" w:hAnsi="Times New Roman"/>
          <w:szCs w:val="28"/>
        </w:rPr>
      </w:pPr>
    </w:p>
    <w:p w:rsidR="00C14EA9" w:rsidRPr="00882440" w:rsidRDefault="00C14EA9" w:rsidP="00C14EA9">
      <w:pPr>
        <w:pStyle w:val="ListParagraph"/>
        <w:tabs>
          <w:tab w:val="left" w:pos="8222"/>
        </w:tabs>
        <w:ind w:left="0" w:right="849"/>
        <w:rPr>
          <w:rFonts w:ascii="Times New Roman" w:hAnsi="Times New Roman"/>
          <w:szCs w:val="28"/>
        </w:rPr>
      </w:pPr>
      <w:r w:rsidRPr="00C14EA9">
        <w:rPr>
          <w:rFonts w:ascii="Times New Roman" w:hAnsi="Times New Roman"/>
          <w:szCs w:val="28"/>
        </w:rPr>
        <w:t xml:space="preserve">5. In the middle of the last century, Europe’s peoples started to unite </w:t>
      </w:r>
      <w:r w:rsidRPr="00882440">
        <w:rPr>
          <w:rFonts w:ascii="Times New Roman" w:hAnsi="Times New Roman"/>
          <w:i/>
          <w:szCs w:val="28"/>
        </w:rPr>
        <w:t>against</w:t>
      </w:r>
      <w:r w:rsidRPr="00882440">
        <w:rPr>
          <w:rFonts w:ascii="Times New Roman" w:hAnsi="Times New Roman"/>
          <w:szCs w:val="28"/>
        </w:rPr>
        <w:t xml:space="preserve"> </w:t>
      </w:r>
      <w:r w:rsidRPr="00C14EA9">
        <w:rPr>
          <w:rFonts w:ascii="Times New Roman" w:hAnsi="Times New Roman"/>
          <w:szCs w:val="28"/>
        </w:rPr>
        <w:t>their self-destruction on our continent. And in this they succeeded – up to now.</w:t>
      </w:r>
      <w:r w:rsidR="00F05990">
        <w:rPr>
          <w:rFonts w:ascii="Times New Roman" w:hAnsi="Times New Roman"/>
          <w:szCs w:val="28"/>
        </w:rPr>
        <w:t xml:space="preserve"> </w:t>
      </w:r>
      <w:r w:rsidRPr="00C14EA9">
        <w:rPr>
          <w:rFonts w:ascii="Times New Roman" w:hAnsi="Times New Roman"/>
          <w:szCs w:val="28"/>
        </w:rPr>
        <w:t xml:space="preserve">Today, they must stand resolutely united </w:t>
      </w:r>
      <w:r w:rsidRPr="00882440">
        <w:rPr>
          <w:rFonts w:ascii="Times New Roman" w:hAnsi="Times New Roman"/>
          <w:i/>
          <w:szCs w:val="28"/>
        </w:rPr>
        <w:t>for</w:t>
      </w:r>
      <w:r w:rsidRPr="00C14EA9">
        <w:rPr>
          <w:rFonts w:ascii="Times New Roman" w:hAnsi="Times New Roman"/>
          <w:szCs w:val="28"/>
        </w:rPr>
        <w:t xml:space="preserve"> the greater good of all </w:t>
      </w:r>
      <w:r w:rsidR="00F05990" w:rsidRPr="00C14EA9">
        <w:rPr>
          <w:rFonts w:ascii="Times New Roman" w:hAnsi="Times New Roman"/>
          <w:szCs w:val="28"/>
        </w:rPr>
        <w:t>Europeans</w:t>
      </w:r>
      <w:r w:rsidR="00F05990">
        <w:rPr>
          <w:rFonts w:ascii="Times New Roman" w:hAnsi="Times New Roman"/>
          <w:szCs w:val="28"/>
        </w:rPr>
        <w:t xml:space="preserve"> </w:t>
      </w:r>
      <w:r w:rsidR="00F05990" w:rsidRPr="00C14EA9">
        <w:rPr>
          <w:rFonts w:ascii="Times New Roman" w:hAnsi="Times New Roman"/>
          <w:szCs w:val="28"/>
        </w:rPr>
        <w:t>and</w:t>
      </w:r>
      <w:r w:rsidRPr="00C14EA9">
        <w:rPr>
          <w:rFonts w:ascii="Times New Roman" w:hAnsi="Times New Roman"/>
          <w:szCs w:val="28"/>
        </w:rPr>
        <w:t xml:space="preserve"> as an example for the world of freedom and the rule of law, of democracy and justice.</w:t>
      </w:r>
      <w:r w:rsidRPr="00C14EA9">
        <w:rPr>
          <w:rFonts w:ascii="Times New Roman" w:hAnsi="Times New Roman"/>
          <w:szCs w:val="28"/>
        </w:rPr>
        <w:tab/>
        <w:t xml:space="preserve">     </w:t>
      </w:r>
      <w:r w:rsidRPr="00C14EA9">
        <w:rPr>
          <w:rFonts w:ascii="Times New Roman" w:hAnsi="Times New Roman"/>
          <w:szCs w:val="28"/>
        </w:rPr>
        <w:tab/>
      </w:r>
    </w:p>
    <w:p w:rsidR="00C14EA9" w:rsidRPr="00C14EA9" w:rsidRDefault="00C14EA9" w:rsidP="00C14EA9">
      <w:pPr>
        <w:ind w:left="0" w:right="849"/>
        <w:rPr>
          <w:rFonts w:ascii="Times New Roman" w:hAnsi="Times New Roman"/>
          <w:szCs w:val="28"/>
        </w:rPr>
      </w:pPr>
    </w:p>
    <w:p w:rsidR="00C14EA9" w:rsidRPr="00882440" w:rsidRDefault="00C14EA9" w:rsidP="00C14EA9">
      <w:pPr>
        <w:ind w:left="0" w:right="849"/>
        <w:rPr>
          <w:rFonts w:ascii="Times New Roman" w:hAnsi="Times New Roman"/>
          <w:b/>
          <w:szCs w:val="28"/>
        </w:rPr>
      </w:pPr>
      <w:r w:rsidRPr="00C14EA9">
        <w:rPr>
          <w:rFonts w:ascii="Times New Roman" w:hAnsi="Times New Roman"/>
          <w:szCs w:val="28"/>
        </w:rPr>
        <w:t>6. We refuse to heed the prophets of downfall – all those princes of dusk and dust.</w:t>
      </w:r>
      <w:r w:rsidRPr="00C14EA9">
        <w:rPr>
          <w:rFonts w:ascii="Times New Roman" w:hAnsi="Times New Roman"/>
          <w:b/>
          <w:szCs w:val="28"/>
        </w:rPr>
        <w:t xml:space="preserve"> </w:t>
      </w:r>
      <w:r w:rsidRPr="00C14EA9">
        <w:rPr>
          <w:rFonts w:ascii="Times New Roman" w:hAnsi="Times New Roman"/>
          <w:szCs w:val="28"/>
        </w:rPr>
        <w:t>We draw courage from almost 70 years of European integration,</w:t>
      </w:r>
      <w:r w:rsidR="00882440">
        <w:rPr>
          <w:rFonts w:ascii="Times New Roman" w:hAnsi="Times New Roman"/>
          <w:b/>
          <w:szCs w:val="28"/>
        </w:rPr>
        <w:t xml:space="preserve"> </w:t>
      </w:r>
      <w:r w:rsidRPr="00C14EA9">
        <w:rPr>
          <w:rFonts w:ascii="Times New Roman" w:hAnsi="Times New Roman"/>
          <w:szCs w:val="28"/>
        </w:rPr>
        <w:t xml:space="preserve">from that road to freedom, the rule of law and democracy in Europe - unprecedented in history and freely undertaken in peace. </w:t>
      </w:r>
    </w:p>
    <w:p w:rsidR="00C14EA9" w:rsidRPr="00C14EA9" w:rsidRDefault="00C14EA9" w:rsidP="00C14EA9">
      <w:pPr>
        <w:ind w:left="0" w:right="849"/>
        <w:rPr>
          <w:rFonts w:ascii="Times New Roman" w:hAnsi="Times New Roman"/>
          <w:szCs w:val="28"/>
        </w:rPr>
      </w:pPr>
      <w:r w:rsidRPr="00C14EA9">
        <w:rPr>
          <w:rFonts w:ascii="Times New Roman" w:hAnsi="Times New Roman"/>
          <w:szCs w:val="28"/>
        </w:rPr>
        <w:t xml:space="preserve">By this the Union has become more European and - yes - that means more difficult. The more our first and principal task at this time is to keep the Union together and </w:t>
      </w:r>
      <w:r w:rsidR="00412CF6">
        <w:rPr>
          <w:rFonts w:ascii="Times New Roman" w:hAnsi="Times New Roman"/>
          <w:szCs w:val="28"/>
        </w:rPr>
        <w:t xml:space="preserve">to </w:t>
      </w:r>
      <w:r w:rsidRPr="00C14EA9">
        <w:rPr>
          <w:rFonts w:ascii="Times New Roman" w:hAnsi="Times New Roman"/>
          <w:szCs w:val="28"/>
        </w:rPr>
        <w:t xml:space="preserve">defend the rule of law and democracy. </w:t>
      </w:r>
    </w:p>
    <w:p w:rsidR="00C14EA9" w:rsidRPr="00C14EA9" w:rsidRDefault="00C14EA9" w:rsidP="00C14EA9">
      <w:pPr>
        <w:ind w:left="0" w:right="849"/>
        <w:rPr>
          <w:rFonts w:ascii="Times New Roman" w:hAnsi="Times New Roman"/>
          <w:szCs w:val="28"/>
        </w:rPr>
      </w:pPr>
    </w:p>
    <w:p w:rsidR="00C14EA9" w:rsidRPr="00C14EA9" w:rsidRDefault="00C14EA9" w:rsidP="00C14EA9">
      <w:pPr>
        <w:tabs>
          <w:tab w:val="left" w:pos="142"/>
          <w:tab w:val="left" w:pos="1418"/>
          <w:tab w:val="left" w:pos="3402"/>
          <w:tab w:val="left" w:pos="7654"/>
          <w:tab w:val="left" w:pos="13720"/>
        </w:tabs>
        <w:ind w:left="0" w:right="849"/>
        <w:rPr>
          <w:rFonts w:ascii="Times New Roman" w:hAnsi="Times New Roman"/>
          <w:szCs w:val="28"/>
        </w:rPr>
      </w:pPr>
      <w:r w:rsidRPr="00C14EA9">
        <w:rPr>
          <w:rFonts w:ascii="Times New Roman" w:hAnsi="Times New Roman"/>
          <w:szCs w:val="28"/>
        </w:rPr>
        <w:t xml:space="preserve">7. Our peoples, and we, ourselves, having been mandated by them, can always find reasons to criticise the Union: That it does too much or too little. That it is too distant from citizens or too close to them.  </w:t>
      </w:r>
    </w:p>
    <w:p w:rsidR="00C14EA9" w:rsidRPr="00C14EA9" w:rsidRDefault="00C14EA9" w:rsidP="00C14EA9">
      <w:pPr>
        <w:tabs>
          <w:tab w:val="left" w:pos="142"/>
          <w:tab w:val="left" w:pos="1418"/>
          <w:tab w:val="left" w:pos="3402"/>
          <w:tab w:val="left" w:pos="7654"/>
          <w:tab w:val="left" w:pos="13720"/>
        </w:tabs>
        <w:ind w:left="0" w:right="849"/>
        <w:rPr>
          <w:rFonts w:ascii="Times New Roman" w:hAnsi="Times New Roman"/>
          <w:szCs w:val="28"/>
        </w:rPr>
      </w:pPr>
      <w:r w:rsidRPr="00C14EA9">
        <w:rPr>
          <w:rFonts w:ascii="Times New Roman" w:hAnsi="Times New Roman"/>
          <w:szCs w:val="28"/>
        </w:rPr>
        <w:t>That it is not u</w:t>
      </w:r>
      <w:r w:rsidR="00882440">
        <w:rPr>
          <w:rFonts w:ascii="Times New Roman" w:hAnsi="Times New Roman"/>
          <w:szCs w:val="28"/>
        </w:rPr>
        <w:t xml:space="preserve">nited enough or too much united. That it demands more solidarity </w:t>
      </w:r>
      <w:r w:rsidR="00F05990">
        <w:rPr>
          <w:rFonts w:ascii="Times New Roman" w:hAnsi="Times New Roman"/>
          <w:szCs w:val="28"/>
        </w:rPr>
        <w:t>and showing so</w:t>
      </w:r>
      <w:r w:rsidR="00882440">
        <w:rPr>
          <w:rFonts w:ascii="Times New Roman" w:hAnsi="Times New Roman"/>
          <w:szCs w:val="28"/>
        </w:rPr>
        <w:t xml:space="preserve"> little.</w:t>
      </w:r>
    </w:p>
    <w:p w:rsidR="00C14EA9" w:rsidRPr="00C14EA9" w:rsidRDefault="00C14EA9" w:rsidP="00C14EA9">
      <w:pPr>
        <w:tabs>
          <w:tab w:val="left" w:pos="142"/>
          <w:tab w:val="left" w:pos="1418"/>
          <w:tab w:val="left" w:pos="3402"/>
          <w:tab w:val="left" w:pos="7654"/>
          <w:tab w:val="left" w:pos="13720"/>
        </w:tabs>
        <w:ind w:left="0" w:right="849"/>
        <w:rPr>
          <w:rFonts w:ascii="Times New Roman" w:hAnsi="Times New Roman"/>
          <w:szCs w:val="28"/>
        </w:rPr>
      </w:pPr>
    </w:p>
    <w:p w:rsidR="00C14EA9" w:rsidRPr="00C14EA9" w:rsidRDefault="00C14EA9" w:rsidP="00C14EA9">
      <w:pPr>
        <w:tabs>
          <w:tab w:val="left" w:pos="142"/>
          <w:tab w:val="left" w:pos="1418"/>
          <w:tab w:val="left" w:pos="3402"/>
          <w:tab w:val="left" w:pos="7654"/>
          <w:tab w:val="left" w:pos="13720"/>
        </w:tabs>
        <w:ind w:left="0" w:right="849"/>
        <w:rPr>
          <w:rFonts w:ascii="Times New Roman" w:hAnsi="Times New Roman"/>
          <w:szCs w:val="28"/>
        </w:rPr>
      </w:pPr>
      <w:r w:rsidRPr="00C14EA9">
        <w:rPr>
          <w:rFonts w:ascii="Times New Roman" w:hAnsi="Times New Roman"/>
          <w:szCs w:val="28"/>
        </w:rPr>
        <w:t xml:space="preserve">We must answer to those critics either by changing </w:t>
      </w:r>
      <w:r w:rsidR="00F05990">
        <w:rPr>
          <w:rFonts w:ascii="Times New Roman" w:hAnsi="Times New Roman"/>
          <w:szCs w:val="28"/>
        </w:rPr>
        <w:t xml:space="preserve">our </w:t>
      </w:r>
      <w:r w:rsidRPr="00C14EA9">
        <w:rPr>
          <w:rFonts w:ascii="Times New Roman" w:hAnsi="Times New Roman"/>
          <w:szCs w:val="28"/>
        </w:rPr>
        <w:t>policies or reforming</w:t>
      </w:r>
      <w:r w:rsidR="00F05990">
        <w:rPr>
          <w:rFonts w:ascii="Times New Roman" w:hAnsi="Times New Roman"/>
          <w:szCs w:val="28"/>
        </w:rPr>
        <w:t xml:space="preserve"> our</w:t>
      </w:r>
      <w:r w:rsidRPr="00C14EA9">
        <w:rPr>
          <w:rFonts w:ascii="Times New Roman" w:hAnsi="Times New Roman"/>
          <w:szCs w:val="28"/>
        </w:rPr>
        <w:t xml:space="preserve"> institutions.</w:t>
      </w:r>
      <w:r w:rsidR="00882440">
        <w:rPr>
          <w:rFonts w:ascii="Times New Roman" w:hAnsi="Times New Roman"/>
          <w:szCs w:val="28"/>
        </w:rPr>
        <w:t xml:space="preserve"> </w:t>
      </w:r>
      <w:r w:rsidRPr="00C14EA9">
        <w:rPr>
          <w:rFonts w:ascii="Times New Roman" w:hAnsi="Times New Roman"/>
          <w:szCs w:val="28"/>
        </w:rPr>
        <w:t xml:space="preserve">But we must be absolutely clear about one thing: There is no mistake, no failure, and no shortcoming which can justify abandoning the Union, leaving it to collapse or even taking decisions which help to destroy it. The answer to anti-European populism is not pro- European perfectionism but steadfastness and - love. </w:t>
      </w:r>
    </w:p>
    <w:p w:rsidR="00C14EA9" w:rsidRPr="00C14EA9" w:rsidRDefault="00C14EA9" w:rsidP="00C14EA9">
      <w:pPr>
        <w:ind w:left="0" w:right="849"/>
        <w:rPr>
          <w:rFonts w:ascii="Times New Roman" w:hAnsi="Times New Roman"/>
          <w:i/>
          <w:szCs w:val="28"/>
        </w:rPr>
      </w:pPr>
    </w:p>
    <w:p w:rsidR="00C14EA9" w:rsidRPr="00882440" w:rsidRDefault="00C14EA9" w:rsidP="00C14EA9">
      <w:pPr>
        <w:ind w:left="0" w:right="849"/>
        <w:rPr>
          <w:rFonts w:ascii="Times New Roman" w:hAnsi="Times New Roman"/>
          <w:szCs w:val="28"/>
        </w:rPr>
      </w:pPr>
      <w:r w:rsidRPr="00C14EA9">
        <w:rPr>
          <w:rFonts w:ascii="Times New Roman" w:hAnsi="Times New Roman"/>
          <w:szCs w:val="28"/>
        </w:rPr>
        <w:t xml:space="preserve">That is in the 40. </w:t>
      </w:r>
      <w:r w:rsidR="00412CF6">
        <w:rPr>
          <w:rFonts w:ascii="Times New Roman" w:hAnsi="Times New Roman"/>
          <w:szCs w:val="28"/>
        </w:rPr>
        <w:t>y</w:t>
      </w:r>
      <w:r w:rsidRPr="00C14EA9">
        <w:rPr>
          <w:rFonts w:ascii="Times New Roman" w:hAnsi="Times New Roman"/>
          <w:szCs w:val="28"/>
        </w:rPr>
        <w:t>ear of European elections</w:t>
      </w:r>
      <w:r w:rsidR="00412CF6" w:rsidRPr="00412CF6">
        <w:rPr>
          <w:rFonts w:ascii="Times New Roman" w:hAnsi="Times New Roman"/>
          <w:szCs w:val="28"/>
        </w:rPr>
        <w:t xml:space="preserve"> </w:t>
      </w:r>
      <w:r w:rsidR="00412CF6">
        <w:rPr>
          <w:rFonts w:ascii="Times New Roman" w:hAnsi="Times New Roman"/>
          <w:szCs w:val="28"/>
        </w:rPr>
        <w:t>how</w:t>
      </w:r>
      <w:r w:rsidR="00882440" w:rsidRPr="00882440">
        <w:rPr>
          <w:rFonts w:ascii="Times New Roman" w:hAnsi="Times New Roman"/>
          <w:szCs w:val="28"/>
        </w:rPr>
        <w:t xml:space="preserve"> </w:t>
      </w:r>
      <w:r w:rsidR="00412CF6">
        <w:rPr>
          <w:rFonts w:ascii="Times New Roman" w:hAnsi="Times New Roman"/>
          <w:szCs w:val="28"/>
        </w:rPr>
        <w:t xml:space="preserve">we honour </w:t>
      </w:r>
      <w:r w:rsidR="00882440">
        <w:rPr>
          <w:rFonts w:ascii="Times New Roman" w:hAnsi="Times New Roman"/>
          <w:szCs w:val="28"/>
        </w:rPr>
        <w:t>our late colleagues</w:t>
      </w:r>
      <w:r w:rsidR="00F05990">
        <w:rPr>
          <w:rFonts w:ascii="Times New Roman" w:hAnsi="Times New Roman"/>
          <w:szCs w:val="28"/>
        </w:rPr>
        <w:t>:</w:t>
      </w:r>
      <w:r w:rsidR="00F05990" w:rsidRPr="00F05990">
        <w:rPr>
          <w:rFonts w:ascii="Times New Roman" w:hAnsi="Times New Roman"/>
          <w:szCs w:val="28"/>
        </w:rPr>
        <w:t xml:space="preserve"> </w:t>
      </w:r>
      <w:r w:rsidR="00F05990">
        <w:rPr>
          <w:rFonts w:ascii="Times New Roman" w:hAnsi="Times New Roman"/>
          <w:szCs w:val="28"/>
        </w:rPr>
        <w:t>We are standing up; we continue going strong; we stay holding fast.</w:t>
      </w:r>
    </w:p>
    <w:p w:rsidR="00C14EA9" w:rsidRPr="00C14EA9" w:rsidRDefault="00C14EA9" w:rsidP="00C14EA9">
      <w:pPr>
        <w:ind w:left="0" w:right="849"/>
        <w:rPr>
          <w:rFonts w:ascii="Times New Roman" w:hAnsi="Times New Roman"/>
          <w:i/>
          <w:szCs w:val="28"/>
        </w:rPr>
      </w:pPr>
    </w:p>
    <w:p w:rsidR="00C14EA9" w:rsidRPr="00C14EA9" w:rsidRDefault="00C14EA9" w:rsidP="00C14EA9">
      <w:pPr>
        <w:ind w:right="849"/>
        <w:rPr>
          <w:rFonts w:ascii="Times New Roman" w:hAnsi="Times New Roman"/>
          <w:szCs w:val="28"/>
        </w:rPr>
      </w:pPr>
    </w:p>
    <w:p w:rsidR="00C14EA9" w:rsidRPr="00C14EA9" w:rsidRDefault="00C14EA9" w:rsidP="00C14EA9">
      <w:pPr>
        <w:ind w:right="849"/>
        <w:rPr>
          <w:rFonts w:ascii="Times New Roman" w:hAnsi="Times New Roman"/>
          <w:szCs w:val="28"/>
        </w:rPr>
      </w:pPr>
    </w:p>
    <w:p w:rsidR="00C14EA9" w:rsidRPr="00C14EA9" w:rsidRDefault="00C14EA9" w:rsidP="00C14EA9">
      <w:pPr>
        <w:ind w:right="849"/>
        <w:rPr>
          <w:rFonts w:ascii="Times New Roman" w:hAnsi="Times New Roman"/>
          <w:szCs w:val="28"/>
          <w:lang w:val="en-US"/>
        </w:rPr>
      </w:pPr>
    </w:p>
    <w:p w:rsidR="00D32B1A" w:rsidRPr="00C14EA9" w:rsidRDefault="00D32B1A">
      <w:pPr>
        <w:rPr>
          <w:rFonts w:ascii="Times New Roman" w:hAnsi="Times New Roman"/>
          <w:szCs w:val="28"/>
        </w:rPr>
      </w:pPr>
    </w:p>
    <w:sectPr w:rsidR="00D32B1A" w:rsidRPr="00C14EA9" w:rsidSect="00943CEF">
      <w:headerReference w:type="default" r:id="rId6"/>
      <w:pgSz w:w="11906" w:h="16838"/>
      <w:pgMar w:top="1134" w:right="170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FB9" w:rsidRDefault="00D37FB9" w:rsidP="00412CF6">
      <w:r>
        <w:separator/>
      </w:r>
    </w:p>
  </w:endnote>
  <w:endnote w:type="continuationSeparator" w:id="0">
    <w:p w:rsidR="00D37FB9" w:rsidRDefault="00D37FB9" w:rsidP="0041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FB9" w:rsidRDefault="00D37FB9" w:rsidP="00412CF6">
      <w:r>
        <w:separator/>
      </w:r>
    </w:p>
  </w:footnote>
  <w:footnote w:type="continuationSeparator" w:id="0">
    <w:p w:rsidR="00D37FB9" w:rsidRDefault="00D37FB9" w:rsidP="0041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55604"/>
      <w:docPartObj>
        <w:docPartGallery w:val="Page Numbers (Top of Page)"/>
        <w:docPartUnique/>
      </w:docPartObj>
    </w:sdtPr>
    <w:sdtEndPr/>
    <w:sdtContent>
      <w:p w:rsidR="00412CF6" w:rsidRDefault="00412CF6">
        <w:pPr>
          <w:pStyle w:val="Header"/>
          <w:jc w:val="center"/>
        </w:pPr>
        <w:r>
          <w:fldChar w:fldCharType="begin"/>
        </w:r>
        <w:r>
          <w:instrText>PAGE   \* MERGEFORMAT</w:instrText>
        </w:r>
        <w:r>
          <w:fldChar w:fldCharType="separate"/>
        </w:r>
        <w:r w:rsidR="005C6161" w:rsidRPr="005C6161">
          <w:rPr>
            <w:noProof/>
            <w:lang w:val="de-DE"/>
          </w:rPr>
          <w:t>1</w:t>
        </w:r>
        <w:r>
          <w:fldChar w:fldCharType="end"/>
        </w:r>
      </w:p>
    </w:sdtContent>
  </w:sdt>
  <w:p w:rsidR="00412CF6" w:rsidRDefault="00412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A9"/>
    <w:rsid w:val="00054F93"/>
    <w:rsid w:val="0026064B"/>
    <w:rsid w:val="00412CF6"/>
    <w:rsid w:val="0041698C"/>
    <w:rsid w:val="005760DD"/>
    <w:rsid w:val="005971F2"/>
    <w:rsid w:val="005C6161"/>
    <w:rsid w:val="006E5F70"/>
    <w:rsid w:val="00882440"/>
    <w:rsid w:val="008B0696"/>
    <w:rsid w:val="00943CEF"/>
    <w:rsid w:val="00C14EA9"/>
    <w:rsid w:val="00D32B1A"/>
    <w:rsid w:val="00D37FB9"/>
    <w:rsid w:val="00DB7B5D"/>
    <w:rsid w:val="00EB5D38"/>
    <w:rsid w:val="00F05990"/>
    <w:rsid w:val="00F70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C7737-DE21-437B-A9CB-AE06B41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4"/>
        <w:lang w:val="de-DE" w:eastAsia="en-US" w:bidi="ar-SA"/>
      </w:rPr>
    </w:rPrDefault>
    <w:pPrDefault>
      <w:pPr>
        <w:ind w:left="425"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A9"/>
    <w:pPr>
      <w:ind w:left="567" w:right="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A9"/>
    <w:pPr>
      <w:ind w:left="720"/>
      <w:contextualSpacing/>
    </w:pPr>
  </w:style>
  <w:style w:type="paragraph" w:styleId="Header">
    <w:name w:val="header"/>
    <w:basedOn w:val="Normal"/>
    <w:link w:val="HeaderChar"/>
    <w:uiPriority w:val="99"/>
    <w:unhideWhenUsed/>
    <w:rsid w:val="00412CF6"/>
    <w:pPr>
      <w:tabs>
        <w:tab w:val="center" w:pos="4536"/>
        <w:tab w:val="right" w:pos="9072"/>
      </w:tabs>
    </w:pPr>
  </w:style>
  <w:style w:type="character" w:customStyle="1" w:styleId="HeaderChar">
    <w:name w:val="Header Char"/>
    <w:basedOn w:val="DefaultParagraphFont"/>
    <w:link w:val="Header"/>
    <w:uiPriority w:val="99"/>
    <w:rsid w:val="00412CF6"/>
    <w:rPr>
      <w:rFonts w:ascii="Calibri" w:eastAsia="Calibri" w:hAnsi="Calibri" w:cs="Times New Roman"/>
      <w:lang w:val="en-GB"/>
    </w:rPr>
  </w:style>
  <w:style w:type="paragraph" w:styleId="Footer">
    <w:name w:val="footer"/>
    <w:basedOn w:val="Normal"/>
    <w:link w:val="FooterChar"/>
    <w:uiPriority w:val="99"/>
    <w:unhideWhenUsed/>
    <w:rsid w:val="00412CF6"/>
    <w:pPr>
      <w:tabs>
        <w:tab w:val="center" w:pos="4536"/>
        <w:tab w:val="right" w:pos="9072"/>
      </w:tabs>
    </w:pPr>
  </w:style>
  <w:style w:type="character" w:customStyle="1" w:styleId="FooterChar">
    <w:name w:val="Footer Char"/>
    <w:basedOn w:val="DefaultParagraphFont"/>
    <w:link w:val="Footer"/>
    <w:uiPriority w:val="99"/>
    <w:rsid w:val="00412CF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3E103394</Template>
  <TotalTime>1</TotalTime>
  <Pages>3</Pages>
  <Words>875</Words>
  <Characters>4991</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Hänsch</dc:creator>
  <cp:lastModifiedBy>SEAR Laura</cp:lastModifiedBy>
  <cp:revision>2</cp:revision>
  <dcterms:created xsi:type="dcterms:W3CDTF">2019-04-08T12:22:00Z</dcterms:created>
  <dcterms:modified xsi:type="dcterms:W3CDTF">2019-04-08T12:22:00Z</dcterms:modified>
</cp:coreProperties>
</file>